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C8D0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PROTOKÓŁ ZDAWCZO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color w:val="000000"/>
          <w:sz w:val="28"/>
          <w:szCs w:val="28"/>
        </w:rPr>
        <w:t>ODBIORCZY</w:t>
      </w:r>
    </w:p>
    <w:p w14:paraId="534DBBA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244197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1F534D7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6F90707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Protokół został sporządzony dnia ……………. roku </w:t>
      </w:r>
      <w:proofErr w:type="gramStart"/>
      <w:r>
        <w:rPr>
          <w:rFonts w:ascii="Arial" w:eastAsia="Arial" w:hAnsi="Arial" w:cs="Arial"/>
          <w:color w:val="000000"/>
        </w:rPr>
        <w:t>przez:.</w:t>
      </w:r>
      <w:proofErr w:type="gramEnd"/>
    </w:p>
    <w:p w14:paraId="5A8F7919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D25A0F4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79C878F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 xml:space="preserve">…………………………………………… </w:t>
      </w:r>
      <w:r>
        <w:rPr>
          <w:rFonts w:ascii="Arial" w:eastAsia="Arial" w:hAnsi="Arial" w:cs="Arial"/>
          <w:color w:val="000000"/>
        </w:rPr>
        <w:t>– Wynajmującego</w:t>
      </w:r>
    </w:p>
    <w:p w14:paraId="0B094767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E04F4B5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</w:rPr>
        <w:t xml:space="preserve"> Najemcę </w:t>
      </w:r>
    </w:p>
    <w:p w14:paraId="1F2CD019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5380ACE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2032B66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Niniejszy protokół zawiera opis wyposażenia mieszkania zlokalizowanego przy ul. </w:t>
      </w:r>
      <w:r>
        <w:rPr>
          <w:rFonts w:ascii="Arial" w:eastAsia="Arial" w:hAnsi="Arial" w:cs="Arial"/>
        </w:rPr>
        <w:t>……………… w ………………</w:t>
      </w:r>
      <w:r>
        <w:rPr>
          <w:rFonts w:ascii="Arial" w:eastAsia="Arial" w:hAnsi="Arial" w:cs="Arial"/>
          <w:color w:val="000000"/>
        </w:rPr>
        <w:t xml:space="preserve"> oraz jego stanu na dzień 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., w którym to dniu nastąpiło przekazanie niniejszego mieszkania Wynajmującemu zgodnie z umową najmu. </w:t>
      </w:r>
    </w:p>
    <w:p w14:paraId="6EA4A21F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EC76B3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  <w:color w:val="000000"/>
        </w:rPr>
        <w:t>Przy wydaniu mieszkania Wynajmujący niniejszym kwituje odbiór:</w:t>
      </w:r>
      <w:r>
        <w:rPr>
          <w:rFonts w:ascii="Arial" w:eastAsia="Arial" w:hAnsi="Arial" w:cs="Arial"/>
        </w:rPr>
        <w:br/>
      </w:r>
    </w:p>
    <w:p w14:paraId="5692792F" w14:textId="77777777" w:rsidR="00B43941" w:rsidRDefault="002835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 kompletów kluczy – 2 klucze do zamka „dolnego” oraz 2 klucze do zamka „górnego”,</w:t>
      </w:r>
    </w:p>
    <w:p w14:paraId="4C3FD6D7" w14:textId="77777777" w:rsidR="00B43941" w:rsidRDefault="002835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szt. – pilot do garażu podziemnego (korzystanie z miejsca parkingowego nr 30)</w:t>
      </w:r>
      <w:r>
        <w:rPr>
          <w:rFonts w:ascii="Arial" w:eastAsia="Arial" w:hAnsi="Arial" w:cs="Arial"/>
        </w:rPr>
        <w:t>,</w:t>
      </w:r>
    </w:p>
    <w:p w14:paraId="4821DCFB" w14:textId="77777777" w:rsidR="00B43941" w:rsidRDefault="002835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szt. - kluczyk od skrzynki pocztowej,</w:t>
      </w:r>
    </w:p>
    <w:p w14:paraId="56277215" w14:textId="77777777" w:rsidR="00B43941" w:rsidRDefault="002835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szt. – kluczyk od komory śmieciowej</w:t>
      </w:r>
      <w:r>
        <w:rPr>
          <w:rFonts w:ascii="Arial" w:eastAsia="Arial" w:hAnsi="Arial" w:cs="Arial"/>
        </w:rPr>
        <w:t>,</w:t>
      </w:r>
    </w:p>
    <w:p w14:paraId="425074DB" w14:textId="77777777" w:rsidR="00B43941" w:rsidRDefault="002835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szt. – elek</w:t>
      </w:r>
      <w:r>
        <w:rPr>
          <w:rFonts w:ascii="Arial" w:eastAsia="Arial" w:hAnsi="Arial" w:cs="Arial"/>
          <w:color w:val="000000"/>
        </w:rPr>
        <w:t>troniczny chip to drzwi i bram zewnętrznych.</w:t>
      </w:r>
    </w:p>
    <w:p w14:paraId="239FDE9C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2BD379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dzień </w:t>
      </w:r>
      <w:r>
        <w:rPr>
          <w:rFonts w:ascii="Arial" w:eastAsia="Arial" w:hAnsi="Arial" w:cs="Arial"/>
        </w:rPr>
        <w:t>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wyposażenie i stan techniczny mieszkania są zgodne z załączonymi do protokołu fotografiami oraz poniższym opisem:</w:t>
      </w:r>
    </w:p>
    <w:p w14:paraId="775CA9C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8E991C1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Salon</w:t>
      </w:r>
    </w:p>
    <w:p w14:paraId="738972F3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A60E87" wp14:editId="37881408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2743200" cy="2058035"/>
            <wp:effectExtent l="0" t="0" r="0" b="0"/>
            <wp:wrapSquare wrapText="bothSides" distT="0" distB="0" distL="114300" distR="11430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A753938" wp14:editId="7E2100AB">
            <wp:simplePos x="0" y="0"/>
            <wp:positionH relativeFrom="column">
              <wp:posOffset>219075</wp:posOffset>
            </wp:positionH>
            <wp:positionV relativeFrom="paragraph">
              <wp:posOffset>142875</wp:posOffset>
            </wp:positionV>
            <wp:extent cx="2752725" cy="2066925"/>
            <wp:effectExtent l="0" t="0" r="0" b="0"/>
            <wp:wrapSquare wrapText="bothSides" distT="0" distB="0" distL="114300" distR="114300"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0BCC4F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EA9F29B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8CCDA2F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5DB078D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EBD9B31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AF7810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41D449A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1DDB318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12C6FD1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0CA856F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46DCB5D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31F9909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3E3EB77A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Sofa i 2 fotele – jasne obicie z materiału</w:t>
      </w:r>
    </w:p>
    <w:p w14:paraId="0711888F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Ława i szafka pod telewizor IKEA – czarne</w:t>
      </w:r>
    </w:p>
    <w:p w14:paraId="46B08322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Odbiornik TV TOSHIBA  48L3663DG</w:t>
      </w:r>
    </w:p>
    <w:p w14:paraId="7CA37721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Obraz IKEA „New York”</w:t>
      </w:r>
    </w:p>
    <w:p w14:paraId="261E2DA4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Okrągły stolik ze szklanym blatem IKEA</w:t>
      </w:r>
    </w:p>
    <w:p w14:paraId="6EC9C1C5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 krzesła</w:t>
      </w:r>
    </w:p>
    <w:p w14:paraId="4D1B9090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Oświetlenie halogenowe: 2 x 4-punktowe, 2 x 1-punktowe</w:t>
      </w:r>
    </w:p>
    <w:p w14:paraId="3585B0AA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Lampa wisząca szklana </w:t>
      </w:r>
    </w:p>
    <w:p w14:paraId="64D7471E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Podłoga: parkiet </w:t>
      </w:r>
      <w:proofErr w:type="spellStart"/>
      <w:r>
        <w:rPr>
          <w:rFonts w:ascii="Arial" w:eastAsia="Arial" w:hAnsi="Arial" w:cs="Arial"/>
          <w:color w:val="000000"/>
        </w:rPr>
        <w:t>merbau</w:t>
      </w:r>
      <w:proofErr w:type="spellEnd"/>
    </w:p>
    <w:p w14:paraId="31D0302D" w14:textId="77777777" w:rsidR="00B43941" w:rsidRDefault="00283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Firany i żaluzje</w:t>
      </w:r>
    </w:p>
    <w:p w14:paraId="1AD505DE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94ECF1E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F6C97F3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Kuchnia</w:t>
      </w:r>
    </w:p>
    <w:p w14:paraId="640E2E66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F16F931" w14:textId="77777777" w:rsidR="00B43941" w:rsidRDefault="002835B4">
      <w:pPr>
        <w:ind w:left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 wp14:anchorId="53238C8B" wp14:editId="15D3840B">
            <wp:extent cx="2837498" cy="2128123"/>
            <wp:effectExtent l="0" t="0" r="0" b="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7498" cy="2128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2831F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14D308E" w14:textId="77777777" w:rsidR="00B43941" w:rsidRDefault="002835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Lodówka zabudowana CANDY CIO 225/1 AG</w:t>
      </w:r>
    </w:p>
    <w:p w14:paraId="094C6778" w14:textId="77777777" w:rsidR="00B43941" w:rsidRDefault="002835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Zmywarka zabudowana CANDY CDI 2012</w:t>
      </w:r>
    </w:p>
    <w:p w14:paraId="532A1CB1" w14:textId="77777777" w:rsidR="00B43941" w:rsidRDefault="002835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Płyta grzewcza CANDY PVD 642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(pękniecie – prawy, przedni róg)</w:t>
      </w:r>
    </w:p>
    <w:p w14:paraId="119B9D30" w14:textId="77777777" w:rsidR="00B43941" w:rsidRDefault="002835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Piekarnik elektryczny CANDY FNP 815x</w:t>
      </w:r>
    </w:p>
    <w:p w14:paraId="19EA055E" w14:textId="77777777" w:rsidR="00B43941" w:rsidRDefault="002835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Okap kuchenny CANDY CMD94X</w:t>
      </w:r>
    </w:p>
    <w:p w14:paraId="41DCB333" w14:textId="77777777" w:rsidR="00B43941" w:rsidRDefault="002835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Meble kuchenne na wymiar zgodnie z fotografiami</w:t>
      </w:r>
    </w:p>
    <w:p w14:paraId="4AD39361" w14:textId="77777777" w:rsidR="00B43941" w:rsidRDefault="002835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Oświetlenie sufitowe i </w:t>
      </w:r>
      <w:proofErr w:type="spellStart"/>
      <w:r>
        <w:rPr>
          <w:rFonts w:ascii="Arial" w:eastAsia="Arial" w:hAnsi="Arial" w:cs="Arial"/>
          <w:color w:val="000000"/>
        </w:rPr>
        <w:t>podszafkowe</w:t>
      </w:r>
      <w:proofErr w:type="spellEnd"/>
      <w:r>
        <w:rPr>
          <w:rFonts w:ascii="Arial" w:eastAsia="Arial" w:hAnsi="Arial" w:cs="Arial"/>
          <w:color w:val="000000"/>
        </w:rPr>
        <w:t xml:space="preserve"> halogenowe</w:t>
      </w:r>
    </w:p>
    <w:p w14:paraId="31C9C0A3" w14:textId="77777777" w:rsidR="00B43941" w:rsidRDefault="002835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Czajnik elektryczny Siemens TW 68101/01/ </w:t>
      </w:r>
    </w:p>
    <w:p w14:paraId="23F0033C" w14:textId="77777777" w:rsidR="00B43941" w:rsidRDefault="002835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Podłoga: gres polerowany</w:t>
      </w:r>
    </w:p>
    <w:p w14:paraId="49B8DC5A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53EA5471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Pralnia </w:t>
      </w:r>
    </w:p>
    <w:p w14:paraId="5FB65488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0D5CB4E" w14:textId="77777777" w:rsidR="00B43941" w:rsidRDefault="002835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Pralka automatyczna BEKO WMD 25105T</w:t>
      </w:r>
    </w:p>
    <w:p w14:paraId="54E570BC" w14:textId="77777777" w:rsidR="00B43941" w:rsidRDefault="002835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Odkurzacz Electrolux </w:t>
      </w:r>
      <w:proofErr w:type="spellStart"/>
      <w:r>
        <w:rPr>
          <w:rFonts w:ascii="Arial" w:eastAsia="Arial" w:hAnsi="Arial" w:cs="Arial"/>
          <w:color w:val="000000"/>
        </w:rPr>
        <w:t>Airmax</w:t>
      </w:r>
      <w:proofErr w:type="spellEnd"/>
      <w:r>
        <w:rPr>
          <w:rFonts w:ascii="Arial" w:eastAsia="Arial" w:hAnsi="Arial" w:cs="Arial"/>
          <w:color w:val="000000"/>
        </w:rPr>
        <w:t xml:space="preserve"> HEPAH 12</w:t>
      </w:r>
    </w:p>
    <w:p w14:paraId="0122D0D1" w14:textId="77777777" w:rsidR="00B43941" w:rsidRDefault="002835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Żelazko Siemens</w:t>
      </w:r>
    </w:p>
    <w:p w14:paraId="2FB18059" w14:textId="77777777" w:rsidR="00B43941" w:rsidRDefault="002835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Deska do prasowania. </w:t>
      </w:r>
    </w:p>
    <w:p w14:paraId="4795A66E" w14:textId="77777777" w:rsidR="00B43941" w:rsidRDefault="002835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Suszarka składana do prania </w:t>
      </w:r>
    </w:p>
    <w:p w14:paraId="531EB5F8" w14:textId="77777777" w:rsidR="00B43941" w:rsidRDefault="002835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Szafa 2-drzwiowa w kolorze </w:t>
      </w:r>
      <w:proofErr w:type="spellStart"/>
      <w:r>
        <w:rPr>
          <w:rFonts w:ascii="Arial" w:eastAsia="Arial" w:hAnsi="Arial" w:cs="Arial"/>
          <w:color w:val="000000"/>
        </w:rPr>
        <w:t>wenge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5C37D1BE" w14:textId="77777777" w:rsidR="00B43941" w:rsidRDefault="002835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Podłoga: gres polerowany</w:t>
      </w:r>
    </w:p>
    <w:p w14:paraId="64766061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2C5C5AD5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Przedpokój</w:t>
      </w:r>
    </w:p>
    <w:p w14:paraId="6E155EF0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44E81AEB" w14:textId="77777777" w:rsidR="00B43941" w:rsidRPr="007C412E" w:rsidRDefault="002835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US"/>
        </w:rPr>
      </w:pPr>
      <w:proofErr w:type="spellStart"/>
      <w:r w:rsidRPr="007C412E">
        <w:rPr>
          <w:rFonts w:ascii="Arial" w:eastAsia="Arial" w:hAnsi="Arial" w:cs="Arial"/>
          <w:color w:val="000000"/>
          <w:lang w:val="en-US"/>
        </w:rPr>
        <w:t>Obraz</w:t>
      </w:r>
      <w:proofErr w:type="spellEnd"/>
      <w:r w:rsidRPr="007C412E">
        <w:rPr>
          <w:rFonts w:ascii="Arial" w:eastAsia="Arial" w:hAnsi="Arial" w:cs="Arial"/>
          <w:color w:val="000000"/>
          <w:lang w:val="en-US"/>
        </w:rPr>
        <w:t xml:space="preserve"> IKEA „San Francisco Tram”</w:t>
      </w:r>
    </w:p>
    <w:p w14:paraId="175D7B6C" w14:textId="77777777" w:rsidR="00B43941" w:rsidRDefault="002835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Szafa wnękowa 3-częściowa z lustrem</w:t>
      </w:r>
    </w:p>
    <w:p w14:paraId="78548DBC" w14:textId="77777777" w:rsidR="00B43941" w:rsidRDefault="002835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Oświetlenie halogenowe 2 </w:t>
      </w:r>
      <w:proofErr w:type="spellStart"/>
      <w:r>
        <w:rPr>
          <w:rFonts w:ascii="Arial" w:eastAsia="Arial" w:hAnsi="Arial" w:cs="Arial"/>
          <w:color w:val="000000"/>
        </w:rPr>
        <w:t>szt</w:t>
      </w:r>
      <w:proofErr w:type="spellEnd"/>
    </w:p>
    <w:p w14:paraId="5ECE6BA4" w14:textId="77777777" w:rsidR="00B43941" w:rsidRDefault="002835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Podłoga: gres polerowany </w:t>
      </w:r>
    </w:p>
    <w:p w14:paraId="300466A5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3E28948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14B9519F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Pokój nr 1</w:t>
      </w:r>
    </w:p>
    <w:p w14:paraId="247CF8A9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E7D61C6" wp14:editId="5B1CE995">
            <wp:simplePos x="0" y="0"/>
            <wp:positionH relativeFrom="column">
              <wp:posOffset>247650</wp:posOffset>
            </wp:positionH>
            <wp:positionV relativeFrom="paragraph">
              <wp:posOffset>161925</wp:posOffset>
            </wp:positionV>
            <wp:extent cx="3329305" cy="2493010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249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5C323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0FEC152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184B24C2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15CDE246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166E48F6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1FF1BB51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17ABE3E0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3851CCDC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352CEE8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="Arial" w:eastAsia="Arial" w:hAnsi="Arial" w:cs="Arial"/>
        </w:rPr>
      </w:pPr>
    </w:p>
    <w:p w14:paraId="17C6E239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43E154E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36825A70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41D44996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0817E39A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178331D6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1F1B9CA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0154CE0B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2D7131A5" w14:textId="77777777" w:rsidR="00B43941" w:rsidRDefault="00283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Składana sofa</w:t>
      </w:r>
    </w:p>
    <w:p w14:paraId="6A8A62E1" w14:textId="77777777" w:rsidR="00B43941" w:rsidRDefault="00283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Biurko</w:t>
      </w:r>
    </w:p>
    <w:p w14:paraId="5A003235" w14:textId="77777777" w:rsidR="00B43941" w:rsidRDefault="00283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zafka biurowa </w:t>
      </w:r>
    </w:p>
    <w:p w14:paraId="549302F4" w14:textId="77777777" w:rsidR="00B43941" w:rsidRDefault="00283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zafka na książki</w:t>
      </w:r>
    </w:p>
    <w:p w14:paraId="26E53378" w14:textId="77777777" w:rsidR="00B43941" w:rsidRDefault="00283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color w:val="000000"/>
        </w:rPr>
        <w:t>rzesło biurowe</w:t>
      </w:r>
    </w:p>
    <w:p w14:paraId="41F43A7E" w14:textId="77777777" w:rsidR="00B43941" w:rsidRDefault="00283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anele podłogowe </w:t>
      </w:r>
    </w:p>
    <w:p w14:paraId="5174BA94" w14:textId="77777777" w:rsidR="00B43941" w:rsidRDefault="00283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Firany i żaluzje</w:t>
      </w:r>
    </w:p>
    <w:p w14:paraId="0626B28F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59CD5EB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CC7542A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Pokój nr 2 </w:t>
      </w:r>
    </w:p>
    <w:p w14:paraId="45F4A726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p w14:paraId="55BD391E" w14:textId="77777777" w:rsidR="00B43941" w:rsidRDefault="00283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zafa 3-drzwiowa w kolorze </w:t>
      </w:r>
      <w:proofErr w:type="spellStart"/>
      <w:r>
        <w:rPr>
          <w:rFonts w:ascii="Arial" w:eastAsia="Arial" w:hAnsi="Arial" w:cs="Arial"/>
          <w:color w:val="000000"/>
        </w:rPr>
        <w:t>wenge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57450558" w14:textId="77777777" w:rsidR="00B43941" w:rsidRDefault="00283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2 szafki nocne w kolorze </w:t>
      </w:r>
      <w:proofErr w:type="spellStart"/>
      <w:r>
        <w:rPr>
          <w:rFonts w:ascii="Arial" w:eastAsia="Arial" w:hAnsi="Arial" w:cs="Arial"/>
          <w:color w:val="000000"/>
        </w:rPr>
        <w:t>wenge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DEAEBD2" w14:textId="77777777" w:rsidR="00B43941" w:rsidRDefault="00283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Łóżko metalowe IKEA 160x200 cm z materacem </w:t>
      </w:r>
    </w:p>
    <w:p w14:paraId="08658B85" w14:textId="77777777" w:rsidR="00B43941" w:rsidRDefault="00283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Stolik czarny</w:t>
      </w:r>
    </w:p>
    <w:p w14:paraId="3AA61195" w14:textId="77777777" w:rsidR="00B43941" w:rsidRDefault="00283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Lampa halogenowa stojąca </w:t>
      </w:r>
    </w:p>
    <w:p w14:paraId="0FFD57AD" w14:textId="77777777" w:rsidR="00B43941" w:rsidRDefault="00283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Lampa wisząca z abażurem </w:t>
      </w:r>
    </w:p>
    <w:p w14:paraId="05193376" w14:textId="77777777" w:rsidR="00B43941" w:rsidRDefault="00283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Firany i zasłony </w:t>
      </w:r>
    </w:p>
    <w:p w14:paraId="32D7DE68" w14:textId="77777777" w:rsidR="00B43941" w:rsidRDefault="002835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Panele podłogowe</w:t>
      </w:r>
    </w:p>
    <w:p w14:paraId="1E7BF986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p w14:paraId="152056EF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Pokój nr 3</w:t>
      </w:r>
    </w:p>
    <w:p w14:paraId="14B3CCB8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50C163AB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F39CE52" wp14:editId="67AD0DC8">
            <wp:simplePos x="0" y="0"/>
            <wp:positionH relativeFrom="column">
              <wp:posOffset>3019425</wp:posOffset>
            </wp:positionH>
            <wp:positionV relativeFrom="paragraph">
              <wp:posOffset>23812</wp:posOffset>
            </wp:positionV>
            <wp:extent cx="2686050" cy="2014538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74F6A45E" wp14:editId="350CADE0">
            <wp:simplePos x="0" y="0"/>
            <wp:positionH relativeFrom="column">
              <wp:posOffset>247650</wp:posOffset>
            </wp:positionH>
            <wp:positionV relativeFrom="paragraph">
              <wp:posOffset>9525</wp:posOffset>
            </wp:positionV>
            <wp:extent cx="2724210" cy="2045653"/>
            <wp:effectExtent l="0" t="0" r="0" b="0"/>
            <wp:wrapSquare wrapText="bothSides" distT="0" distB="0" distL="0" distR="0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210" cy="2045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19732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3962BB4A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1BB7DADB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7753B648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6184E73C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42A7C509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393EB4C0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35A8F25B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2D666746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4C94B694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002D36EB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61A07F1B" w14:textId="77777777" w:rsidR="00B43941" w:rsidRDefault="002835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zafa z półkami w kolorze </w:t>
      </w:r>
      <w:proofErr w:type="spellStart"/>
      <w:r>
        <w:rPr>
          <w:rFonts w:ascii="Arial" w:eastAsia="Arial" w:hAnsi="Arial" w:cs="Arial"/>
          <w:color w:val="000000"/>
        </w:rPr>
        <w:t>wenge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</w:p>
    <w:p w14:paraId="65390F51" w14:textId="77777777" w:rsidR="00B43941" w:rsidRDefault="002835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Łóżko drewniane </w:t>
      </w:r>
      <w:proofErr w:type="spellStart"/>
      <w:r>
        <w:rPr>
          <w:rFonts w:ascii="Arial" w:eastAsia="Arial" w:hAnsi="Arial" w:cs="Arial"/>
          <w:color w:val="000000"/>
        </w:rPr>
        <w:t>wenge</w:t>
      </w:r>
      <w:proofErr w:type="spellEnd"/>
      <w:r>
        <w:rPr>
          <w:rFonts w:ascii="Arial" w:eastAsia="Arial" w:hAnsi="Arial" w:cs="Arial"/>
          <w:color w:val="000000"/>
        </w:rPr>
        <w:t xml:space="preserve"> 140x200 cm z materacem </w:t>
      </w:r>
    </w:p>
    <w:p w14:paraId="590D7CDA" w14:textId="77777777" w:rsidR="00B43941" w:rsidRDefault="002835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Szafka w kolorze </w:t>
      </w:r>
      <w:proofErr w:type="spellStart"/>
      <w:r>
        <w:rPr>
          <w:rFonts w:ascii="Arial" w:eastAsia="Arial" w:hAnsi="Arial" w:cs="Arial"/>
          <w:color w:val="000000"/>
        </w:rPr>
        <w:t>wenge</w:t>
      </w:r>
      <w:proofErr w:type="spellEnd"/>
    </w:p>
    <w:p w14:paraId="757B9CA5" w14:textId="77777777" w:rsidR="00B43941" w:rsidRDefault="002835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Lampa szklana wisząca</w:t>
      </w:r>
    </w:p>
    <w:p w14:paraId="223563E6" w14:textId="77777777" w:rsidR="00B43941" w:rsidRDefault="002835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Firany i zasłony</w:t>
      </w:r>
    </w:p>
    <w:p w14:paraId="75462F11" w14:textId="77777777" w:rsidR="00B43941" w:rsidRDefault="002835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anele podłogowe</w:t>
      </w:r>
    </w:p>
    <w:p w14:paraId="20888814" w14:textId="77777777" w:rsidR="00B43941" w:rsidRDefault="002835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>apeta na ścianie</w:t>
      </w:r>
    </w:p>
    <w:p w14:paraId="30D92622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FF"/>
          <w:sz w:val="24"/>
          <w:szCs w:val="24"/>
        </w:rPr>
      </w:pPr>
    </w:p>
    <w:p w14:paraId="1598A90A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Łazienka</w:t>
      </w:r>
    </w:p>
    <w:p w14:paraId="1C99B170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4F38D022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00"/>
        </w:rPr>
        <w:t>Zgodnie z załączonymi fotografiami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19575E7" w14:textId="77777777" w:rsidR="00B43941" w:rsidRPr="007C412E" w:rsidRDefault="002835B4" w:rsidP="007C412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E581958" wp14:editId="24D12853">
            <wp:simplePos x="0" y="0"/>
            <wp:positionH relativeFrom="column">
              <wp:posOffset>3295650</wp:posOffset>
            </wp:positionH>
            <wp:positionV relativeFrom="paragraph">
              <wp:posOffset>80962</wp:posOffset>
            </wp:positionV>
            <wp:extent cx="2971800" cy="2228850"/>
            <wp:effectExtent l="0" t="0" r="0" b="0"/>
            <wp:wrapSquare wrapText="bothSides" distT="0" distB="0" distL="114300" distR="11430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704CC73" wp14:editId="5E241884">
            <wp:simplePos x="0" y="0"/>
            <wp:positionH relativeFrom="column">
              <wp:posOffset>247650</wp:posOffset>
            </wp:positionH>
            <wp:positionV relativeFrom="paragraph">
              <wp:posOffset>80962</wp:posOffset>
            </wp:positionV>
            <wp:extent cx="2986405" cy="2235835"/>
            <wp:effectExtent l="0" t="0" r="0" b="0"/>
            <wp:wrapSquare wrapText="bothSides" distT="0" distB="0" distL="114300" distR="11430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235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jdgxs" w:colFirst="0" w:colLast="0"/>
      <w:bookmarkStart w:id="1" w:name="_jqikqghk18mt" w:colFirst="0" w:colLast="0"/>
      <w:bookmarkStart w:id="2" w:name="_wzhkfhdpe6qm" w:colFirst="0" w:colLast="0"/>
      <w:bookmarkStart w:id="3" w:name="_tm6jr5fssbs2" w:colFirst="0" w:colLast="0"/>
      <w:bookmarkStart w:id="4" w:name="_blckeszhtucw" w:colFirst="0" w:colLast="0"/>
      <w:bookmarkStart w:id="5" w:name="_2077y7hzgg7d" w:colFirst="0" w:colLast="0"/>
      <w:bookmarkStart w:id="6" w:name="_nbs4f7q6qmy0" w:colFirst="0" w:colLast="0"/>
      <w:bookmarkStart w:id="7" w:name="_ms57ltfvpz2c" w:colFirst="0" w:colLast="0"/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DD8F8AE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9" w:name="_5irs6gt6mpfm" w:colFirst="0" w:colLast="0"/>
      <w:bookmarkEnd w:id="9"/>
    </w:p>
    <w:p w14:paraId="37C91C47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0" w:name="_ufmkjkvursxp" w:colFirst="0" w:colLast="0"/>
      <w:bookmarkEnd w:id="10"/>
      <w:r>
        <w:rPr>
          <w:rFonts w:ascii="Arial" w:eastAsia="Arial" w:hAnsi="Arial" w:cs="Arial"/>
          <w:color w:val="000000"/>
        </w:rPr>
        <w:t>Wynajmujący oświadcza, iż przedmiot najmu wraz ze znajdującym się tam wyposażeniem znajduje się w należytym stanie technicznym.</w:t>
      </w:r>
    </w:p>
    <w:p w14:paraId="394EAD61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</w:rPr>
      </w:pPr>
    </w:p>
    <w:p w14:paraId="1A5E370F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Najemca oświadcza, że znany jest mu stan techniczny przedmiotu najmu, rodzaj umeblowania i wyposażenia </w:t>
      </w:r>
      <w:proofErr w:type="gramStart"/>
      <w:r>
        <w:rPr>
          <w:rFonts w:ascii="Arial" w:eastAsia="Arial" w:hAnsi="Arial" w:cs="Arial"/>
          <w:color w:val="000000"/>
        </w:rPr>
        <w:t>oraz,</w:t>
      </w:r>
      <w:proofErr w:type="gramEnd"/>
      <w:r>
        <w:rPr>
          <w:rFonts w:ascii="Arial" w:eastAsia="Arial" w:hAnsi="Arial" w:cs="Arial"/>
          <w:color w:val="000000"/>
        </w:rPr>
        <w:t xml:space="preserve"> że stan ten akceptuje</w:t>
      </w:r>
    </w:p>
    <w:p w14:paraId="2B73059B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AAC5E6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770A69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Stan wodomierzy w dniu podpisania protokołu:</w:t>
      </w:r>
    </w:p>
    <w:p w14:paraId="41D70961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8FA0A8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Ciepła woda – nr licznika……………………………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tan: ……………………………</w:t>
      </w:r>
    </w:p>
    <w:p w14:paraId="2E1345BE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67557A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Zimna woda – nr liczn</w:t>
      </w:r>
      <w:r>
        <w:rPr>
          <w:rFonts w:ascii="Arial" w:eastAsia="Arial" w:hAnsi="Arial" w:cs="Arial"/>
          <w:color w:val="000000"/>
        </w:rPr>
        <w:t xml:space="preserve">ika…………………………….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tan: ……………………………</w:t>
      </w:r>
    </w:p>
    <w:p w14:paraId="7B46FFC9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CFB362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421B00F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Stan licznika energii elektrycznej:</w:t>
      </w:r>
    </w:p>
    <w:p w14:paraId="2B6C1A39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36D053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Nr licznika……………………………………………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tan: ………………………………</w:t>
      </w:r>
    </w:p>
    <w:p w14:paraId="6AE2F54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E807F3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85AB74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0F4121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6426D7A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D6E96AC" w14:textId="77777777" w:rsidR="00B43941" w:rsidRDefault="00283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WYNAJMUJĄC</w:t>
      </w:r>
      <w:r>
        <w:rPr>
          <w:rFonts w:ascii="Arial" w:eastAsia="Arial" w:hAnsi="Arial" w:cs="Arial"/>
          <w:b/>
          <w:sz w:val="18"/>
          <w:szCs w:val="18"/>
        </w:rPr>
        <w:t>Y: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NAJEMCA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14:paraId="6697048C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14:paraId="4A965450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14:paraId="042D58A8" w14:textId="77777777" w:rsidR="00B43941" w:rsidRDefault="00B439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14:paraId="5AAEE578" w14:textId="77777777" w:rsidR="00B43941" w:rsidRDefault="002835B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                                                       ……………………………………………</w:t>
      </w:r>
    </w:p>
    <w:sectPr w:rsidR="00B43941">
      <w:footerReference w:type="default" r:id="rId15"/>
      <w:pgSz w:w="11907" w:h="16840"/>
      <w:pgMar w:top="851" w:right="567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2EFFE" w14:textId="77777777" w:rsidR="002835B4" w:rsidRDefault="002835B4">
      <w:r>
        <w:separator/>
      </w:r>
    </w:p>
  </w:endnote>
  <w:endnote w:type="continuationSeparator" w:id="0">
    <w:p w14:paraId="078167F4" w14:textId="77777777" w:rsidR="002835B4" w:rsidRDefault="0028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CB90" w14:textId="77777777" w:rsidR="00B43941" w:rsidRDefault="002835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26"/>
        <w:szCs w:val="26"/>
      </w:rPr>
      <w:tab/>
    </w:r>
    <w:r>
      <w:rPr>
        <w:color w:val="000000"/>
        <w:sz w:val="26"/>
        <w:szCs w:val="2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 xml:space="preserve">Strona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7C412E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C412E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z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7C412E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C412E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7830" w14:textId="77777777" w:rsidR="002835B4" w:rsidRDefault="002835B4">
      <w:r>
        <w:separator/>
      </w:r>
    </w:p>
  </w:footnote>
  <w:footnote w:type="continuationSeparator" w:id="0">
    <w:p w14:paraId="02D360A9" w14:textId="77777777" w:rsidR="002835B4" w:rsidRDefault="0028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2F6"/>
    <w:multiLevelType w:val="multilevel"/>
    <w:tmpl w:val="949A46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61D3892"/>
    <w:multiLevelType w:val="multilevel"/>
    <w:tmpl w:val="01CEA8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7AA19AA"/>
    <w:multiLevelType w:val="multilevel"/>
    <w:tmpl w:val="97507B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1A7B16D4"/>
    <w:multiLevelType w:val="multilevel"/>
    <w:tmpl w:val="F244DD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1F8144A4"/>
    <w:multiLevelType w:val="multilevel"/>
    <w:tmpl w:val="29A4EB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2BA10AE6"/>
    <w:multiLevelType w:val="multilevel"/>
    <w:tmpl w:val="9D229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403C0FD1"/>
    <w:multiLevelType w:val="multilevel"/>
    <w:tmpl w:val="02D26A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460163B5"/>
    <w:multiLevelType w:val="multilevel"/>
    <w:tmpl w:val="DFF683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3941"/>
    <w:rsid w:val="002835B4"/>
    <w:rsid w:val="007C412E"/>
    <w:rsid w:val="00B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FD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2727</Characters>
  <Application>Microsoft Macintosh Word</Application>
  <DocSecurity>0</DocSecurity>
  <Lines>22</Lines>
  <Paragraphs>6</Paragraphs>
  <ScaleCrop>false</ScaleCrop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2</cp:revision>
  <dcterms:created xsi:type="dcterms:W3CDTF">2019-03-18T19:44:00Z</dcterms:created>
  <dcterms:modified xsi:type="dcterms:W3CDTF">2019-03-18T19:45:00Z</dcterms:modified>
</cp:coreProperties>
</file>